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ascii="微软雅黑" w:hAnsi="微软雅黑" w:eastAsia="微软雅黑" w:cs="微软雅黑"/>
          <w:i w:val="0"/>
          <w:iCs w:val="0"/>
          <w:caps w:val="0"/>
          <w:color w:val="333333"/>
          <w:spacing w:val="0"/>
          <w:sz w:val="14"/>
          <w:szCs w:val="14"/>
        </w:rPr>
      </w:pPr>
      <w:bookmarkStart w:id="0" w:name="_GoBack"/>
      <w:bookmarkEnd w:id="0"/>
      <w:r>
        <w:rPr>
          <w:rFonts w:ascii="黑体" w:hAnsi="宋体" w:eastAsia="黑体" w:cs="黑体"/>
          <w:b/>
          <w:bCs/>
          <w:i w:val="0"/>
          <w:iCs w:val="0"/>
          <w:caps w:val="0"/>
          <w:color w:val="0088FF"/>
          <w:spacing w:val="0"/>
          <w:sz w:val="41"/>
          <w:szCs w:val="41"/>
          <w:shd w:val="clear" w:fill="FFFFFF"/>
        </w:rPr>
        <w:t>房产评估价格有什么标准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14"/>
          <w:szCs w:val="14"/>
        </w:rPr>
      </w:pPr>
      <w:r>
        <w:rPr>
          <w:rFonts w:hint="eastAsia" w:ascii="宋体" w:hAnsi="宋体" w:eastAsia="宋体" w:cs="宋体"/>
          <w:b/>
          <w:bCs/>
          <w:i w:val="0"/>
          <w:iCs w:val="0"/>
          <w:caps w:val="0"/>
          <w:color w:val="BB2315"/>
          <w:spacing w:val="0"/>
          <w:sz w:val="26"/>
          <w:szCs w:val="26"/>
          <w:shd w:val="clear" w:fill="FFFF99"/>
        </w:rPr>
        <w:br w:type="textWrapping"/>
      </w:r>
      <w:r>
        <w:rPr>
          <w:rFonts w:hint="eastAsia" w:ascii="微软雅黑" w:hAnsi="微软雅黑" w:eastAsia="微软雅黑" w:cs="微软雅黑"/>
          <w:i w:val="0"/>
          <w:iCs w:val="0"/>
          <w:caps w:val="0"/>
          <w:color w:val="333333"/>
          <w:spacing w:val="0"/>
          <w:sz w:val="14"/>
          <w:szCs w:val="14"/>
          <w:shd w:val="clear" w:fill="FFFFFF"/>
        </w:rPr>
        <w:br w:type="textWrapping"/>
      </w:r>
      <w:r>
        <w:rPr>
          <w:rFonts w:hint="eastAsia" w:ascii="微软雅黑" w:hAnsi="微软雅黑" w:eastAsia="微软雅黑" w:cs="微软雅黑"/>
          <w:i w:val="0"/>
          <w:iCs w:val="0"/>
          <w:caps w:val="0"/>
          <w:color w:val="333333"/>
          <w:spacing w:val="0"/>
          <w:sz w:val="14"/>
          <w:szCs w:val="14"/>
          <w:shd w:val="clear" w:fill="FFFFFF"/>
        </w:rPr>
        <w:drawing>
          <wp:inline distT="0" distB="0" distL="114300" distR="114300">
            <wp:extent cx="95250" cy="190500"/>
            <wp:effectExtent l="0" t="0" r="11430" b="762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95250" cy="190500"/>
                    </a:xfrm>
                    <a:prstGeom prst="rect">
                      <a:avLst/>
                    </a:prstGeom>
                    <a:noFill/>
                    <a:ln w="9525">
                      <a:noFill/>
                    </a:ln>
                  </pic:spPr>
                </pic:pic>
              </a:graphicData>
            </a:graphic>
          </wp:inline>
        </w:drawing>
      </w:r>
      <w:r>
        <w:rPr>
          <w:rFonts w:hint="eastAsia" w:ascii="宋体" w:hAnsi="宋体" w:eastAsia="宋体" w:cs="宋体"/>
          <w:b/>
          <w:bCs/>
          <w:i w:val="0"/>
          <w:iCs w:val="0"/>
          <w:caps w:val="0"/>
          <w:color w:val="BB2315"/>
          <w:spacing w:val="0"/>
          <w:sz w:val="26"/>
          <w:szCs w:val="26"/>
          <w:shd w:val="clear" w:fill="FFFF99"/>
        </w:rPr>
        <w:t>1、看房龄，房屋的新旧程度，直接关系到买家喜欢与否，而房屋自修建完毕后，就进入了折旧期。2、看户型3、看楼层4、看朝向5、看装修6、看物管7、看位置8、看配套9、看小区10、看市场。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二手房交易的买卖双方在进行买卖之前，卖方会想要了解自己的房屋大概值什么价，而作为买方就会想知道自己花的钱买了此房屋到底值不值，所以一般情况下，双方会做房产评估，那么</w:t>
      </w:r>
      <w:r>
        <w:rPr>
          <w:rFonts w:hint="eastAsia" w:ascii="微软雅黑" w:hAnsi="微软雅黑" w:eastAsia="微软雅黑" w:cs="微软雅黑"/>
          <w:b/>
          <w:bCs/>
          <w:i w:val="0"/>
          <w:iCs w:val="0"/>
          <w:caps w:val="0"/>
          <w:color w:val="0088FF"/>
          <w:spacing w:val="0"/>
          <w:sz w:val="24"/>
          <w:szCs w:val="24"/>
          <w:shd w:val="clear" w:fill="FFFFFF"/>
        </w:rPr>
        <w:t>房产评估价格</w:t>
      </w:r>
      <w:r>
        <w:rPr>
          <w:rFonts w:hint="eastAsia" w:ascii="微软雅黑" w:hAnsi="微软雅黑" w:eastAsia="微软雅黑" w:cs="微软雅黑"/>
          <w:i w:val="0"/>
          <w:iCs w:val="0"/>
          <w:caps w:val="0"/>
          <w:color w:val="333333"/>
          <w:spacing w:val="0"/>
          <w:sz w:val="24"/>
          <w:szCs w:val="24"/>
          <w:shd w:val="clear" w:fill="FFFFFF"/>
        </w:rPr>
        <w:t>有什么标准呢？小编马上为你做详细解答。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0088FF"/>
          <w:spacing w:val="0"/>
          <w:sz w:val="24"/>
          <w:szCs w:val="24"/>
          <w:shd w:val="clear" w:fill="FFFFFF"/>
        </w:rPr>
        <w:t>　</w:t>
      </w:r>
      <w:r>
        <w:rPr>
          <w:rFonts w:hint="eastAsia" w:ascii="微软雅黑" w:hAnsi="微软雅黑" w:eastAsia="微软雅黑" w:cs="微软雅黑"/>
          <w:b/>
          <w:bCs/>
          <w:i w:val="0"/>
          <w:iCs w:val="0"/>
          <w:caps w:val="0"/>
          <w:color w:val="0088FF"/>
          <w:spacing w:val="0"/>
          <w:sz w:val="24"/>
          <w:szCs w:val="24"/>
          <w:shd w:val="clear" w:fill="FFFFFF"/>
          <w:lang w:eastAsia="zh-CN"/>
        </w:rPr>
        <w:t>那么，</w:t>
      </w:r>
      <w:r>
        <w:rPr>
          <w:rFonts w:hint="eastAsia" w:ascii="微软雅黑" w:hAnsi="微软雅黑" w:eastAsia="微软雅黑" w:cs="微软雅黑"/>
          <w:b/>
          <w:bCs/>
          <w:i w:val="0"/>
          <w:iCs w:val="0"/>
          <w:caps w:val="0"/>
          <w:color w:val="0088FF"/>
          <w:spacing w:val="0"/>
          <w:sz w:val="24"/>
          <w:szCs w:val="24"/>
          <w:shd w:val="clear" w:fill="FFFFFF"/>
        </w:rPr>
        <w:t>房产评估价格有什么标准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对于不懂评估、不了解房屋真实价格的二手房买卖双方来说，您可以参考以下房屋评估标准：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1、看房龄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房屋的新旧程度，直接关系到买家喜欢与否，而房屋自修建完毕后，就进入了折旧期。在对二手房进行销售时，一定要计算房屋的折旧费，砖混结构房屋折旧期限为50年。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2、看户型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市场上被大多数消费者喜欢的户型则以正规的套二、套三等为主，这样的户型直接使房价走高，反之形状不规范的异型户型，或套型过小、过大的户型等，都会让房价降低。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3、看楼层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楼层的好坏也直接影响房价的高低，以处于中间部位的房屋最好卖，如果底楼带有户外花园，或顶楼带有屋顶花园，价格可能更高些。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4、看朝向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南北朝向的房子最受喜欢，东西朝向及其他朝向，由于室内的通风、采光性能不是很好等原因。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5、看装修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装修时间在5年以内的房屋，价格一般会高出清水房2000元左右，如果装修质量较高、成色又好，则需增加;如果装修时间超过5年或只是简单装修，当初成本耗费不大，增加比例酌情降低。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6、看物管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有物业管理的小区主要体现在新修商品房楼盘中，对建筑年代在1995年左右或是单位的宿舍区都没有正规的物业管理，一般情况下没有物业管理的小区则要相对减少费用。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7、看位置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房屋临街会降低房屋的售出价格，而所处位置较好居住环境幽静的房屋，其价格就会偏高。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8、看配套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消费者在选购二手房时，都会重点考虑到房屋周边的交通情况、医疗、教育、购物和餐饮等配套基础设施。通常情况下，如果房屋周边部分设施配备不齐或缺失，则按相应比例减少。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9、看小区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房屋的配套设施的完善与否，对居家来说尤为重要。在同一地段，二手房的小区环境会逊色于新住宅区，根据小区平面布局、设施、绿化、运动设施的配备以及房屋的外观造型等情况，则需要减少。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10、看市场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　　由于在具体生活中，可能会遇到各种各样有关房产评估的问题，而法律又不可能去一一规定，所以一般地方政府都会根据自己地方上的具体情况发布相应的具体规章、文件等。</w:t>
      </w:r>
      <w:r>
        <w:rPr>
          <w:rFonts w:hint="eastAsia" w:ascii="微软雅黑" w:hAnsi="微软雅黑" w:eastAsia="微软雅黑" w:cs="微软雅黑"/>
          <w:i w:val="0"/>
          <w:iCs w:val="0"/>
          <w:caps w:val="0"/>
          <w:color w:val="333333"/>
          <w:spacing w:val="0"/>
          <w:sz w:val="24"/>
          <w:szCs w:val="24"/>
          <w:shd w:val="clear" w:fill="FFFFFF"/>
          <w:lang w:eastAsia="zh-CN"/>
        </w:rPr>
        <w:t>对</w:t>
      </w:r>
      <w:r>
        <w:rPr>
          <w:rFonts w:hint="eastAsia" w:ascii="微软雅黑" w:hAnsi="微软雅黑" w:eastAsia="微软雅黑" w:cs="微软雅黑"/>
          <w:i w:val="0"/>
          <w:iCs w:val="0"/>
          <w:caps w:val="0"/>
          <w:color w:val="333333"/>
          <w:spacing w:val="0"/>
          <w:sz w:val="24"/>
          <w:szCs w:val="24"/>
          <w:shd w:val="clear" w:fill="FFFFFF"/>
        </w:rPr>
        <w:t>于</w:t>
      </w:r>
      <w:r>
        <w:rPr>
          <w:rFonts w:hint="eastAsia" w:ascii="微软雅黑" w:hAnsi="微软雅黑" w:eastAsia="微软雅黑" w:cs="微软雅黑"/>
          <w:b/>
          <w:bCs/>
          <w:i w:val="0"/>
          <w:iCs w:val="0"/>
          <w:caps w:val="0"/>
          <w:color w:val="0088FF"/>
          <w:spacing w:val="0"/>
          <w:sz w:val="24"/>
          <w:szCs w:val="24"/>
          <w:shd w:val="clear" w:fill="FFFFFF"/>
        </w:rPr>
        <w:t>房产评估价格</w:t>
      </w:r>
      <w:r>
        <w:rPr>
          <w:rFonts w:hint="eastAsia" w:ascii="微软雅黑" w:hAnsi="微软雅黑" w:eastAsia="微软雅黑" w:cs="微软雅黑"/>
          <w:i w:val="0"/>
          <w:iCs w:val="0"/>
          <w:caps w:val="0"/>
          <w:color w:val="333333"/>
          <w:spacing w:val="0"/>
          <w:sz w:val="24"/>
          <w:szCs w:val="24"/>
          <w:shd w:val="clear" w:fill="FFFFFF"/>
        </w:rPr>
        <w:t>有什么标准，小编就为大家介绍到此，希望可以为您提供一些帮助。</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mZmVlMmI0ODQ2YmI5ZmQ4YTkyMTE0OTUyYmM2MDcifQ=="/>
  </w:docVars>
  <w:rsids>
    <w:rsidRoot w:val="00000000"/>
    <w:rsid w:val="03864FD6"/>
    <w:rsid w:val="35176272"/>
    <w:rsid w:val="3AF843AA"/>
    <w:rsid w:val="581D7099"/>
    <w:rsid w:val="66090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1213</Words>
  <Characters>1341</Characters>
  <Lines>0</Lines>
  <Paragraphs>0</Paragraphs>
  <TotalTime>27</TotalTime>
  <ScaleCrop>false</ScaleCrop>
  <LinksUpToDate>false</LinksUpToDate>
  <CharactersWithSpaces>1401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2021-06-24T02:53:00Z</dcterms:created>
  <dc:creator>a</dc:creator>
  <cp:lastModifiedBy>Administrator</cp:lastModifiedBy>
  <dcterms:modified xsi:type="dcterms:W3CDTF">2022-04-26T09:36:10Z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AD03D3DB5A3E4889BA56243FDACED272</vt:lpwstr>
  </property>
</Properties>
</file>