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132" w:beforeAutospacing="0" w:after="378" w:afterAutospacing="0" w:line="360" w:lineRule="auto"/>
        <w:ind w:left="0" w:right="0" w:firstLine="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深美林科普：房地产评估公司现状及作用</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132" w:beforeAutospacing="0" w:after="378" w:afterAutospacing="0" w:line="360" w:lineRule="auto"/>
        <w:ind w:left="0" w:right="0" w:firstLine="0"/>
        <w:jc w:val="left"/>
        <w:textAlignment w:val="auto"/>
        <w:rPr>
          <w:rFonts w:hint="eastAsia" w:ascii="宋体" w:hAnsi="宋体" w:eastAsia="宋体" w:cs="宋体"/>
          <w:i w:val="0"/>
          <w:iCs w:val="0"/>
          <w:caps w:val="0"/>
          <w:color w:val="191919"/>
          <w:spacing w:val="0"/>
          <w:sz w:val="24"/>
          <w:szCs w:val="24"/>
        </w:rPr>
      </w:pPr>
      <w:r>
        <w:rPr>
          <w:rStyle w:val="5"/>
          <w:rFonts w:hint="eastAsia" w:ascii="宋体" w:hAnsi="宋体" w:eastAsia="宋体" w:cs="宋体"/>
          <w:b/>
          <w:bCs/>
          <w:i w:val="0"/>
          <w:iCs w:val="0"/>
          <w:caps w:val="0"/>
          <w:color w:val="191919"/>
          <w:spacing w:val="0"/>
          <w:sz w:val="24"/>
          <w:szCs w:val="24"/>
          <w:shd w:val="clear" w:fill="FFFFFF"/>
        </w:rPr>
        <w:t> 房地产估价</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132" w:beforeAutospacing="0" w:after="378" w:afterAutospacing="0" w:line="360" w:lineRule="auto"/>
        <w:ind w:leftChars="0" w:right="0" w:rightChars="0" w:firstLine="480" w:firstLineChars="200"/>
        <w:jc w:val="left"/>
        <w:textAlignment w:val="auto"/>
        <w:rPr>
          <w:rFonts w:hint="eastAsia" w:ascii="宋体" w:hAnsi="宋体" w:eastAsia="宋体" w:cs="宋体"/>
          <w:i w:val="0"/>
          <w:iCs w:val="0"/>
          <w:caps w:val="0"/>
          <w:color w:val="191919"/>
          <w:spacing w:val="0"/>
          <w:sz w:val="24"/>
          <w:szCs w:val="24"/>
          <w:shd w:val="clear" w:fill="FFFFFF"/>
        </w:rPr>
      </w:pPr>
      <w:r>
        <w:rPr>
          <w:rFonts w:hint="eastAsia" w:ascii="宋体" w:hAnsi="宋体" w:eastAsia="宋体" w:cs="宋体"/>
          <w:i w:val="0"/>
          <w:iCs w:val="0"/>
          <w:caps w:val="0"/>
          <w:color w:val="191919"/>
          <w:spacing w:val="0"/>
          <w:sz w:val="24"/>
          <w:szCs w:val="24"/>
          <w:shd w:val="clear" w:fill="FFFFFF"/>
        </w:rPr>
        <w:t>房地产估价是指专业房地产估价人员根据特定的估价目的，遵循公认的估价原则，按照严谨的估价程序，运用科学的估价方法，在对影响估价对象价值的因素进行综合分析的基础上，对估价对象在估价时点的价值进行估算和判定的活动。房地产估价是科学与艺术的有机结合，把客观存在的房地产价格揭示、表达出来的过程。</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132" w:beforeAutospacing="0" w:after="378" w:afterAutospacing="0" w:line="360" w:lineRule="auto"/>
        <w:ind w:leftChars="0" w:right="0" w:rightChars="0" w:firstLine="480" w:firstLineChars="200"/>
        <w:jc w:val="left"/>
        <w:textAlignment w:val="auto"/>
        <w:rPr>
          <w:rFonts w:hint="eastAsia" w:ascii="宋体" w:hAnsi="宋体" w:eastAsia="宋体" w:cs="宋体"/>
          <w:i w:val="0"/>
          <w:iCs w:val="0"/>
          <w:caps w:val="0"/>
          <w:color w:val="191919"/>
          <w:spacing w:val="0"/>
          <w:sz w:val="24"/>
          <w:szCs w:val="24"/>
          <w:shd w:val="clear" w:fill="FFFFFF"/>
          <w:lang w:eastAsia="zh-CN"/>
        </w:rPr>
      </w:pPr>
      <w:r>
        <w:rPr>
          <w:rFonts w:hint="eastAsia" w:ascii="宋体" w:hAnsi="宋体" w:eastAsia="宋体" w:cs="宋体"/>
          <w:i w:val="0"/>
          <w:iCs w:val="0"/>
          <w:caps w:val="0"/>
          <w:color w:val="191919"/>
          <w:spacing w:val="0"/>
          <w:sz w:val="24"/>
          <w:szCs w:val="24"/>
          <w:shd w:val="clear" w:fill="FFFFFF"/>
          <w:lang w:eastAsia="zh-CN"/>
        </w:rPr>
        <w:drawing>
          <wp:inline distT="0" distB="0" distL="114300" distR="114300">
            <wp:extent cx="5273040" cy="5273040"/>
            <wp:effectExtent l="0" t="0" r="3810" b="3810"/>
            <wp:docPr id="1" name="图片 1" descr="房产评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房产评估"/>
                    <pic:cNvPicPr>
                      <a:picLocks noChangeAspect="1"/>
                    </pic:cNvPicPr>
                  </pic:nvPicPr>
                  <pic:blipFill>
                    <a:blip r:embed="rId4"/>
                    <a:stretch>
                      <a:fillRect/>
                    </a:stretch>
                  </pic:blipFill>
                  <pic:spPr>
                    <a:xfrm>
                      <a:off x="0" y="0"/>
                      <a:ext cx="5273040" cy="5273040"/>
                    </a:xfrm>
                    <a:prstGeom prst="rect">
                      <a:avLst/>
                    </a:prstGeom>
                  </pic:spPr>
                </pic:pic>
              </a:graphicData>
            </a:graphic>
          </wp:inline>
        </w:drawing>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132" w:beforeAutospacing="0" w:after="378" w:afterAutospacing="0" w:line="360" w:lineRule="auto"/>
        <w:ind w:left="0" w:right="0" w:firstLine="0"/>
        <w:jc w:val="left"/>
        <w:textAlignment w:val="auto"/>
        <w:rPr>
          <w:rFonts w:hint="eastAsia" w:ascii="宋体" w:hAnsi="宋体" w:eastAsia="宋体" w:cs="宋体"/>
          <w:i w:val="0"/>
          <w:iCs w:val="0"/>
          <w:caps w:val="0"/>
          <w:color w:val="191919"/>
          <w:spacing w:val="0"/>
          <w:sz w:val="24"/>
          <w:szCs w:val="24"/>
        </w:rPr>
      </w:pPr>
      <w:r>
        <w:rPr>
          <w:rStyle w:val="5"/>
          <w:rFonts w:hint="eastAsia" w:ascii="宋体" w:hAnsi="宋体" w:eastAsia="宋体" w:cs="宋体"/>
          <w:b/>
          <w:bCs/>
          <w:i w:val="0"/>
          <w:iCs w:val="0"/>
          <w:caps w:val="0"/>
          <w:color w:val="191919"/>
          <w:spacing w:val="0"/>
          <w:sz w:val="24"/>
          <w:szCs w:val="24"/>
          <w:shd w:val="clear" w:fill="FFFFFF"/>
        </w:rPr>
        <w:t>二、 房地产估价机构的现状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191919"/>
          <w:spacing w:val="0"/>
          <w:kern w:val="0"/>
          <w:sz w:val="24"/>
          <w:szCs w:val="24"/>
          <w:shd w:val="clear" w:fill="FFFFFF"/>
          <w:lang w:val="en-US" w:eastAsia="zh-CN" w:bidi="ar"/>
        </w:rPr>
      </w:pPr>
      <w:r>
        <w:rPr>
          <w:rFonts w:hint="eastAsia" w:ascii="宋体" w:hAnsi="宋体" w:eastAsia="宋体" w:cs="宋体"/>
          <w:i w:val="0"/>
          <w:iCs w:val="0"/>
          <w:caps w:val="0"/>
          <w:color w:val="191919"/>
          <w:spacing w:val="0"/>
          <w:kern w:val="0"/>
          <w:sz w:val="24"/>
          <w:szCs w:val="24"/>
          <w:shd w:val="clear" w:fill="FFFFFF"/>
          <w:lang w:val="en-US" w:eastAsia="zh-CN" w:bidi="ar"/>
        </w:rPr>
        <w:t>（一）房地产估价机构专业技术力量较为薄弱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i w:val="0"/>
          <w:iCs w:val="0"/>
          <w:caps w:val="0"/>
          <w:color w:val="191919"/>
          <w:spacing w:val="0"/>
          <w:kern w:val="0"/>
          <w:sz w:val="24"/>
          <w:szCs w:val="24"/>
          <w:shd w:val="clear" w:fill="FFFFFF"/>
          <w:lang w:val="en-US" w:eastAsia="zh-CN" w:bidi="ar"/>
        </w:rPr>
      </w:pPr>
      <w:r>
        <w:rPr>
          <w:rFonts w:hint="eastAsia" w:ascii="宋体" w:hAnsi="宋体" w:eastAsia="宋体" w:cs="宋体"/>
          <w:i w:val="0"/>
          <w:iCs w:val="0"/>
          <w:caps w:val="0"/>
          <w:color w:val="191919"/>
          <w:spacing w:val="0"/>
          <w:kern w:val="0"/>
          <w:sz w:val="24"/>
          <w:szCs w:val="24"/>
          <w:shd w:val="clear" w:fill="FFFFFF"/>
          <w:lang w:val="en-US" w:eastAsia="zh-CN" w:bidi="ar"/>
        </w:rPr>
        <w:t>目前我国房地产估价机构数量众多，机构从业人员数量也较多，但从业人员技术力量良莠不齐，多数可能并没有大量的估价经验，加之评估行业人员流动性较快，房地产估价机构里专业性较强的技术人员数量较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i w:val="0"/>
          <w:iCs w:val="0"/>
          <w:caps w:val="0"/>
          <w:color w:val="191919"/>
          <w:spacing w:val="0"/>
          <w:kern w:val="0"/>
          <w:sz w:val="24"/>
          <w:szCs w:val="24"/>
          <w:shd w:val="clear" w:fill="FFFFFF"/>
          <w:lang w:val="en-US" w:eastAsia="zh-CN" w:bidi="ar"/>
        </w:rPr>
      </w:pPr>
      <w:r>
        <w:rPr>
          <w:rFonts w:hint="eastAsia" w:ascii="宋体" w:hAnsi="宋体" w:eastAsia="宋体" w:cs="宋体"/>
          <w:i w:val="0"/>
          <w:iCs w:val="0"/>
          <w:caps w:val="0"/>
          <w:color w:val="191919"/>
          <w:spacing w:val="0"/>
          <w:kern w:val="0"/>
          <w:sz w:val="24"/>
          <w:szCs w:val="24"/>
          <w:shd w:val="clear" w:fill="FFFFFF"/>
          <w:lang w:val="en-US" w:eastAsia="zh-CN" w:bidi="ar"/>
        </w:rPr>
        <w:t>多数房地产估价机构的部分从业人员仅会做简单的物业类型估价，而且估价工作中过于机械化，只简单的、应付性的了解估价对象的皮毛，不去深入了解影响估价对象价值的内在因素，缺乏深入思考问题本质的精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191919"/>
          <w:spacing w:val="0"/>
          <w:kern w:val="0"/>
          <w:sz w:val="24"/>
          <w:szCs w:val="24"/>
          <w:shd w:val="clear" w:fill="FFFFFF"/>
          <w:lang w:val="en-US" w:eastAsia="zh-CN" w:bidi="ar"/>
        </w:rPr>
      </w:pPr>
      <w:r>
        <w:rPr>
          <w:rFonts w:hint="eastAsia" w:ascii="宋体" w:hAnsi="宋体" w:eastAsia="宋体" w:cs="宋体"/>
          <w:i w:val="0"/>
          <w:iCs w:val="0"/>
          <w:caps w:val="0"/>
          <w:color w:val="191919"/>
          <w:spacing w:val="0"/>
          <w:kern w:val="0"/>
          <w:sz w:val="24"/>
          <w:szCs w:val="24"/>
          <w:shd w:val="clear" w:fill="FFFFFF"/>
          <w:lang w:val="en-US" w:eastAsia="zh-CN" w:bidi="ar"/>
        </w:rPr>
        <w:t>（二）行业竞争加剧，机构面临考验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i w:val="0"/>
          <w:iCs w:val="0"/>
          <w:caps w:val="0"/>
          <w:color w:val="191919"/>
          <w:spacing w:val="0"/>
          <w:kern w:val="0"/>
          <w:sz w:val="24"/>
          <w:szCs w:val="24"/>
          <w:shd w:val="clear" w:fill="FFFFFF"/>
          <w:lang w:val="en-US" w:eastAsia="zh-CN" w:bidi="ar"/>
        </w:rPr>
      </w:pPr>
      <w:r>
        <w:rPr>
          <w:rFonts w:hint="eastAsia" w:ascii="宋体" w:hAnsi="宋体" w:eastAsia="宋体" w:cs="宋体"/>
          <w:i w:val="0"/>
          <w:iCs w:val="0"/>
          <w:caps w:val="0"/>
          <w:color w:val="191919"/>
          <w:spacing w:val="0"/>
          <w:kern w:val="0"/>
          <w:sz w:val="24"/>
          <w:szCs w:val="24"/>
          <w:shd w:val="clear" w:fill="FFFFFF"/>
          <w:lang w:val="en-US" w:eastAsia="zh-CN" w:bidi="ar"/>
        </w:rPr>
        <w:t>随着近两年市场调控加剧，房地产估价行业受到政策影响，估价机构业务量较以前有明显下降，在这僧多粥少的大环境下，估价机构之间的竞争日益加剧，部分估价机构为了生存恶意压价或者一味迎合委托方的高估或低估需求来意图竞争业务。在利益与原则的面前，房地产估价机构面临着巨大的考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191919"/>
          <w:spacing w:val="0"/>
          <w:kern w:val="0"/>
          <w:sz w:val="24"/>
          <w:szCs w:val="24"/>
          <w:shd w:val="clear" w:fill="FFFFFF"/>
          <w:lang w:val="en-US" w:eastAsia="zh-CN" w:bidi="ar"/>
        </w:rPr>
      </w:pPr>
      <w:r>
        <w:rPr>
          <w:rFonts w:hint="eastAsia" w:ascii="宋体" w:hAnsi="宋体" w:eastAsia="宋体" w:cs="宋体"/>
          <w:i w:val="0"/>
          <w:iCs w:val="0"/>
          <w:caps w:val="0"/>
          <w:color w:val="191919"/>
          <w:spacing w:val="0"/>
          <w:kern w:val="0"/>
          <w:sz w:val="24"/>
          <w:szCs w:val="24"/>
          <w:shd w:val="clear" w:fill="FFFFFF"/>
          <w:lang w:val="en-US" w:eastAsia="zh-CN" w:bidi="ar"/>
        </w:rPr>
        <w:t>（三）信息不透明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i w:val="0"/>
          <w:iCs w:val="0"/>
          <w:caps w:val="0"/>
          <w:color w:val="191919"/>
          <w:spacing w:val="0"/>
          <w:kern w:val="0"/>
          <w:sz w:val="24"/>
          <w:szCs w:val="24"/>
          <w:shd w:val="clear" w:fill="FFFFFF"/>
          <w:lang w:val="en-US" w:eastAsia="zh-CN" w:bidi="ar"/>
        </w:rPr>
      </w:pPr>
      <w:r>
        <w:rPr>
          <w:rFonts w:hint="eastAsia" w:ascii="宋体" w:hAnsi="宋体" w:eastAsia="宋体" w:cs="宋体"/>
          <w:i w:val="0"/>
          <w:iCs w:val="0"/>
          <w:caps w:val="0"/>
          <w:color w:val="191919"/>
          <w:spacing w:val="0"/>
          <w:kern w:val="0"/>
          <w:sz w:val="24"/>
          <w:szCs w:val="24"/>
          <w:shd w:val="clear" w:fill="FFFFFF"/>
          <w:lang w:val="en-US" w:eastAsia="zh-CN" w:bidi="ar"/>
        </w:rPr>
        <w:t>目前我国房地产估价行业在开展房地产评估业务时面临诸多问题，特别是在搜集市场信息时难以搜寻到真实、可信度较高的资料。例如简单的住宅房地产市场价值评估，市场上真实的成交案例不公开，房地产经纪机构对房地产估价机构也心存芥蒂，房地产交易中心也难以向房地产估价人员公开房地产交易信息。房地产估价人员搜寻估价资料困难，必然导致估价的技术可操作性较弱。</w:t>
      </w:r>
    </w:p>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lang w:val="en-US" w:eastAsia="zh-CN"/>
        </w:rPr>
      </w:pPr>
    </w:p>
    <w:p>
      <w:pPr>
        <w:keepNext w:val="0"/>
        <w:keepLines w:val="0"/>
        <w:pageBreakBefore w:val="0"/>
        <w:numPr>
          <w:ilvl w:val="0"/>
          <w:numId w:val="2"/>
        </w:numPr>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房地产估价城市发展经济的具体意义</w:t>
      </w:r>
    </w:p>
    <w:p>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lang w:val="en-US" w:eastAsia="zh-CN"/>
        </w:rPr>
      </w:pP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191919"/>
          <w:spacing w:val="0"/>
          <w:kern w:val="0"/>
          <w:sz w:val="24"/>
          <w:szCs w:val="24"/>
          <w:shd w:val="clear" w:fill="FFFFFF"/>
          <w:lang w:val="en-US" w:eastAsia="zh-CN" w:bidi="ar"/>
        </w:rPr>
      </w:pPr>
      <w:r>
        <w:rPr>
          <w:rFonts w:hint="eastAsia" w:ascii="宋体" w:hAnsi="宋体" w:eastAsia="宋体" w:cs="宋体"/>
          <w:i w:val="0"/>
          <w:iCs w:val="0"/>
          <w:caps w:val="0"/>
          <w:color w:val="191919"/>
          <w:spacing w:val="0"/>
          <w:kern w:val="0"/>
          <w:sz w:val="24"/>
          <w:szCs w:val="24"/>
          <w:shd w:val="clear" w:fill="FFFFFF"/>
          <w:lang w:val="en-US" w:eastAsia="zh-CN" w:bidi="ar"/>
        </w:rPr>
        <w:t>房地产经济在国民经济中占有重要地位，而房地产价格在房地产市场中起杠杆作用。因此，合理地评定房地产价格，对于促进国民经济的发展具有重要的现实意义。</w:t>
      </w:r>
      <w:r>
        <w:rPr>
          <w:rFonts w:hint="eastAsia" w:ascii="宋体" w:hAnsi="宋体" w:eastAsia="宋体" w:cs="宋体"/>
          <w:i w:val="0"/>
          <w:iCs w:val="0"/>
          <w:caps w:val="0"/>
          <w:color w:val="191919"/>
          <w:spacing w:val="0"/>
          <w:kern w:val="0"/>
          <w:sz w:val="24"/>
          <w:szCs w:val="24"/>
          <w:shd w:val="clear" w:fill="FFFFFF"/>
          <w:lang w:val="en-US" w:eastAsia="zh-CN" w:bidi="ar"/>
        </w:rPr>
        <w:br w:type="textWrapping"/>
      </w:r>
      <w:r>
        <w:rPr>
          <w:rFonts w:hint="eastAsia" w:ascii="宋体" w:hAnsi="宋体" w:eastAsia="宋体" w:cs="宋体"/>
          <w:i w:val="0"/>
          <w:iCs w:val="0"/>
          <w:caps w:val="0"/>
          <w:color w:val="191919"/>
          <w:spacing w:val="0"/>
          <w:kern w:val="0"/>
          <w:sz w:val="24"/>
          <w:szCs w:val="24"/>
          <w:shd w:val="clear" w:fill="FFFFFF"/>
          <w:lang w:val="en-US" w:eastAsia="zh-CN" w:bidi="ar"/>
        </w:rPr>
        <w:t>　　（一）房地产价格评估是房地产业发展的需要</w:t>
      </w:r>
      <w:r>
        <w:rPr>
          <w:rFonts w:hint="eastAsia" w:ascii="宋体" w:hAnsi="宋体" w:eastAsia="宋体" w:cs="宋体"/>
          <w:i w:val="0"/>
          <w:iCs w:val="0"/>
          <w:caps w:val="0"/>
          <w:color w:val="191919"/>
          <w:spacing w:val="0"/>
          <w:kern w:val="0"/>
          <w:sz w:val="24"/>
          <w:szCs w:val="24"/>
          <w:shd w:val="clear" w:fill="FFFFFF"/>
          <w:lang w:val="en-US" w:eastAsia="zh-CN" w:bidi="ar"/>
        </w:rPr>
        <w:br w:type="textWrapping"/>
      </w:r>
      <w:r>
        <w:rPr>
          <w:rFonts w:hint="eastAsia" w:ascii="宋体" w:hAnsi="宋体" w:eastAsia="宋体" w:cs="宋体"/>
          <w:i w:val="0"/>
          <w:iCs w:val="0"/>
          <w:caps w:val="0"/>
          <w:color w:val="191919"/>
          <w:spacing w:val="0"/>
          <w:kern w:val="0"/>
          <w:sz w:val="24"/>
          <w:szCs w:val="24"/>
          <w:shd w:val="clear" w:fill="FFFFFF"/>
          <w:lang w:val="en-US" w:eastAsia="zh-CN" w:bidi="ar"/>
        </w:rPr>
        <w:t>　　我国现正处于社会主义初级阶段，在社会主义初级阶段中商品经济占主导地位。随着商品经济的迅速发展，房地产作为商品来经营，使沉默近三、四十年的房地产业又活跃起来，并发展成为我国的一个新兴行业，开始纳入社会主义商品经济运行轨道。但是房地产业的发展除取决于国家对房地产业的投资、信贷、管理体制等方面的方针、政策外，还需要有大批善于经营、管理的人才。然而，目前我国房地产价格评估队伍就其数量上、质量上都适应不了房地产业的发展需要。因此迅速培养房地产价格评估人才是发展房地产业的当务之急。</w:t>
      </w:r>
      <w:r>
        <w:rPr>
          <w:rFonts w:hint="eastAsia" w:ascii="宋体" w:hAnsi="宋体" w:eastAsia="宋体" w:cs="宋体"/>
          <w:i w:val="0"/>
          <w:iCs w:val="0"/>
          <w:caps w:val="0"/>
          <w:color w:val="191919"/>
          <w:spacing w:val="0"/>
          <w:kern w:val="0"/>
          <w:sz w:val="24"/>
          <w:szCs w:val="24"/>
          <w:shd w:val="clear" w:fill="FFFFFF"/>
          <w:lang w:val="en-US" w:eastAsia="zh-CN" w:bidi="ar"/>
        </w:rPr>
        <w:br w:type="textWrapping"/>
      </w:r>
      <w:r>
        <w:rPr>
          <w:rFonts w:hint="eastAsia" w:ascii="宋体" w:hAnsi="宋体" w:eastAsia="宋体" w:cs="宋体"/>
          <w:i w:val="0"/>
          <w:iCs w:val="0"/>
          <w:caps w:val="0"/>
          <w:color w:val="191919"/>
          <w:spacing w:val="0"/>
          <w:kern w:val="0"/>
          <w:sz w:val="24"/>
          <w:szCs w:val="24"/>
          <w:shd w:val="clear" w:fill="FFFFFF"/>
          <w:lang w:val="en-US" w:eastAsia="zh-CN" w:bidi="ar"/>
        </w:rPr>
        <w:t>　　（二）稳定房地产市场的需要</w:t>
      </w:r>
      <w:r>
        <w:rPr>
          <w:rFonts w:hint="eastAsia" w:ascii="宋体" w:hAnsi="宋体" w:eastAsia="宋体" w:cs="宋体"/>
          <w:i w:val="0"/>
          <w:iCs w:val="0"/>
          <w:caps w:val="0"/>
          <w:color w:val="191919"/>
          <w:spacing w:val="0"/>
          <w:kern w:val="0"/>
          <w:sz w:val="24"/>
          <w:szCs w:val="24"/>
          <w:shd w:val="clear" w:fill="FFFFFF"/>
          <w:lang w:val="en-US" w:eastAsia="zh-CN" w:bidi="ar"/>
        </w:rPr>
        <w:br w:type="textWrapping"/>
      </w:r>
      <w:r>
        <w:rPr>
          <w:rFonts w:hint="eastAsia" w:ascii="宋体" w:hAnsi="宋体" w:eastAsia="宋体" w:cs="宋体"/>
          <w:i w:val="0"/>
          <w:iCs w:val="0"/>
          <w:caps w:val="0"/>
          <w:color w:val="191919"/>
          <w:spacing w:val="0"/>
          <w:kern w:val="0"/>
          <w:sz w:val="24"/>
          <w:szCs w:val="24"/>
          <w:shd w:val="clear" w:fill="FFFFFF"/>
          <w:lang w:val="en-US" w:eastAsia="zh-CN" w:bidi="ar"/>
        </w:rPr>
        <w:t>　　房地产商品的交换构成了房地产市场。随着经济体制改革的深化，国内外投资者对房地产的需求增加，特别是随着住房自有化的逐步实施和土地有偿使用的初步实践，使我国房地产市场开始出现兴旺景象。为使房地产市场健康发展，必须加强房地产市场管理。</w:t>
      </w:r>
      <w:r>
        <w:rPr>
          <w:rFonts w:hint="eastAsia" w:ascii="宋体" w:hAnsi="宋体" w:eastAsia="宋体" w:cs="宋体"/>
          <w:i w:val="0"/>
          <w:iCs w:val="0"/>
          <w:caps w:val="0"/>
          <w:color w:val="191919"/>
          <w:spacing w:val="0"/>
          <w:kern w:val="0"/>
          <w:sz w:val="24"/>
          <w:szCs w:val="24"/>
          <w:shd w:val="clear" w:fill="FFFFFF"/>
          <w:lang w:val="en-US" w:eastAsia="zh-CN" w:bidi="ar"/>
        </w:rPr>
        <w:br w:type="textWrapping"/>
      </w:r>
      <w:r>
        <w:rPr>
          <w:rFonts w:hint="eastAsia" w:ascii="宋体" w:hAnsi="宋体" w:eastAsia="宋体" w:cs="宋体"/>
          <w:i w:val="0"/>
          <w:iCs w:val="0"/>
          <w:caps w:val="0"/>
          <w:color w:val="191919"/>
          <w:spacing w:val="0"/>
          <w:kern w:val="0"/>
          <w:sz w:val="24"/>
          <w:szCs w:val="24"/>
          <w:shd w:val="clear" w:fill="FFFFFF"/>
          <w:lang w:val="en-US" w:eastAsia="zh-CN" w:bidi="ar"/>
        </w:rPr>
        <w:t>　　市场管理的核心是对价格的调控与管理。合理确定房地产价格对于安定人民生活，稳定市场物价有积极的现实意义。国家物价的管理通过宏观经济调控指导各地区，部门做好市场物价管理监督工作。各地区、部门贯彻执行国家的物价方针政策和法规，负责本地区，部门的价格管理和综合平衡工作。</w:t>
      </w:r>
      <w:r>
        <w:rPr>
          <w:rFonts w:hint="eastAsia" w:ascii="宋体" w:hAnsi="宋体" w:eastAsia="宋体" w:cs="宋体"/>
          <w:i w:val="0"/>
          <w:iCs w:val="0"/>
          <w:caps w:val="0"/>
          <w:color w:val="191919"/>
          <w:spacing w:val="0"/>
          <w:kern w:val="0"/>
          <w:sz w:val="24"/>
          <w:szCs w:val="24"/>
          <w:shd w:val="clear" w:fill="FFFFFF"/>
          <w:lang w:val="en-US" w:eastAsia="zh-CN" w:bidi="ar"/>
        </w:rPr>
        <w:br w:type="textWrapping"/>
      </w:r>
      <w:r>
        <w:rPr>
          <w:rFonts w:hint="eastAsia" w:ascii="宋体" w:hAnsi="宋体" w:eastAsia="宋体" w:cs="宋体"/>
          <w:i w:val="0"/>
          <w:iCs w:val="0"/>
          <w:caps w:val="0"/>
          <w:color w:val="191919"/>
          <w:spacing w:val="0"/>
          <w:kern w:val="0"/>
          <w:sz w:val="24"/>
          <w:szCs w:val="24"/>
          <w:shd w:val="clear" w:fill="FFFFFF"/>
          <w:lang w:val="en-US" w:eastAsia="zh-CN" w:bidi="ar"/>
        </w:rPr>
        <w:t>　　各市房地产交易所是代表地方政府主管房地产交易的职能部门，加强房地产市场管理主要是加强房地产交易市场管理。因此，搞好房地产价格评估工作，是加强管理稳定房地产市场的需要。</w:t>
      </w:r>
      <w:r>
        <w:rPr>
          <w:rFonts w:hint="eastAsia" w:ascii="宋体" w:hAnsi="宋体" w:eastAsia="宋体" w:cs="宋体"/>
          <w:i w:val="0"/>
          <w:iCs w:val="0"/>
          <w:caps w:val="0"/>
          <w:color w:val="191919"/>
          <w:spacing w:val="0"/>
          <w:kern w:val="0"/>
          <w:sz w:val="24"/>
          <w:szCs w:val="24"/>
          <w:shd w:val="clear" w:fill="FFFFFF"/>
          <w:lang w:val="en-US" w:eastAsia="zh-CN" w:bidi="ar"/>
        </w:rPr>
        <w:br w:type="textWrapping"/>
      </w:r>
      <w:r>
        <w:rPr>
          <w:rFonts w:hint="eastAsia" w:ascii="宋体" w:hAnsi="宋体" w:eastAsia="宋体" w:cs="宋体"/>
          <w:i w:val="0"/>
          <w:iCs w:val="0"/>
          <w:caps w:val="0"/>
          <w:color w:val="191919"/>
          <w:spacing w:val="0"/>
          <w:kern w:val="0"/>
          <w:sz w:val="24"/>
          <w:szCs w:val="24"/>
          <w:shd w:val="clear" w:fill="FFFFFF"/>
          <w:lang w:val="en-US" w:eastAsia="zh-CN" w:bidi="ar"/>
        </w:rPr>
        <w:t>　　（三）法律实施的需要</w:t>
      </w:r>
      <w:r>
        <w:rPr>
          <w:rFonts w:hint="eastAsia" w:ascii="宋体" w:hAnsi="宋体" w:eastAsia="宋体" w:cs="宋体"/>
          <w:i w:val="0"/>
          <w:iCs w:val="0"/>
          <w:caps w:val="0"/>
          <w:color w:val="191919"/>
          <w:spacing w:val="0"/>
          <w:kern w:val="0"/>
          <w:sz w:val="24"/>
          <w:szCs w:val="24"/>
          <w:shd w:val="clear" w:fill="FFFFFF"/>
          <w:lang w:val="en-US" w:eastAsia="zh-CN" w:bidi="ar"/>
        </w:rPr>
        <w:br w:type="textWrapping"/>
      </w:r>
      <w:r>
        <w:rPr>
          <w:rFonts w:hint="eastAsia" w:ascii="宋体" w:hAnsi="宋体" w:eastAsia="宋体" w:cs="宋体"/>
          <w:i w:val="0"/>
          <w:iCs w:val="0"/>
          <w:caps w:val="0"/>
          <w:color w:val="191919"/>
          <w:spacing w:val="0"/>
          <w:kern w:val="0"/>
          <w:sz w:val="24"/>
          <w:szCs w:val="24"/>
          <w:shd w:val="clear" w:fill="FFFFFF"/>
          <w:lang w:val="en-US" w:eastAsia="zh-CN" w:bidi="ar"/>
        </w:rPr>
        <w:t>　　社会主义法制是工人阶级和广大人民群众按照自己的意志，通过国家权力机关制订建立起来的法律制度和执行原则。因此社会主义法制是社会主义国家人民的活动准则，它对于保卫社会主义，巩固社会主义经济制度和保障社会主义经济建设起积极作用。</w:t>
      </w:r>
      <w:r>
        <w:rPr>
          <w:rFonts w:hint="eastAsia" w:ascii="宋体" w:hAnsi="宋体" w:eastAsia="宋体" w:cs="宋体"/>
          <w:i w:val="0"/>
          <w:iCs w:val="0"/>
          <w:caps w:val="0"/>
          <w:color w:val="191919"/>
          <w:spacing w:val="0"/>
          <w:kern w:val="0"/>
          <w:sz w:val="24"/>
          <w:szCs w:val="24"/>
          <w:shd w:val="clear" w:fill="FFFFFF"/>
          <w:lang w:val="en-US" w:eastAsia="zh-CN" w:bidi="ar"/>
        </w:rPr>
        <w:br w:type="textWrapping"/>
      </w:r>
      <w:r>
        <w:rPr>
          <w:rFonts w:hint="eastAsia" w:ascii="宋体" w:hAnsi="宋体" w:eastAsia="宋体" w:cs="宋体"/>
          <w:i w:val="0"/>
          <w:iCs w:val="0"/>
          <w:caps w:val="0"/>
          <w:color w:val="191919"/>
          <w:spacing w:val="0"/>
          <w:kern w:val="0"/>
          <w:sz w:val="24"/>
          <w:szCs w:val="24"/>
          <w:shd w:val="clear" w:fill="FFFFFF"/>
          <w:lang w:val="en-US" w:eastAsia="zh-CN" w:bidi="ar"/>
        </w:rPr>
        <w:t>　　但法律的实施需要有关单位支持。以事实为根据，以法律为准绳是司法工作的基本原则。在审查办理房地产案件中，为了保障公民和法人的合法权益，正确调整民事关系，制裁违法行为，司法人员在执法过程中，除必须了解案情外，还需要房地产价格评估人员提供资料作为判案的依据。</w:t>
      </w:r>
      <w:r>
        <w:rPr>
          <w:rFonts w:hint="eastAsia" w:ascii="宋体" w:hAnsi="宋体" w:eastAsia="宋体" w:cs="宋体"/>
          <w:i w:val="0"/>
          <w:iCs w:val="0"/>
          <w:caps w:val="0"/>
          <w:color w:val="191919"/>
          <w:spacing w:val="0"/>
          <w:kern w:val="0"/>
          <w:sz w:val="24"/>
          <w:szCs w:val="24"/>
          <w:shd w:val="clear" w:fill="FFFFFF"/>
          <w:lang w:val="en-US" w:eastAsia="zh-CN" w:bidi="ar"/>
        </w:rPr>
        <w:br w:type="textWrapping"/>
      </w:r>
      <w:r>
        <w:rPr>
          <w:rFonts w:hint="eastAsia" w:ascii="宋体" w:hAnsi="宋体" w:eastAsia="宋体" w:cs="宋体"/>
          <w:i w:val="0"/>
          <w:iCs w:val="0"/>
          <w:caps w:val="0"/>
          <w:color w:val="191919"/>
          <w:spacing w:val="0"/>
          <w:kern w:val="0"/>
          <w:sz w:val="24"/>
          <w:szCs w:val="24"/>
          <w:shd w:val="clear" w:fill="FFFFFF"/>
          <w:lang w:val="en-US" w:eastAsia="zh-CN" w:bidi="ar"/>
        </w:rPr>
        <w:t>　　（四）对城市土地集约利用有深刻影响</w:t>
      </w:r>
      <w:r>
        <w:rPr>
          <w:rFonts w:hint="eastAsia" w:ascii="宋体" w:hAnsi="宋体" w:eastAsia="宋体" w:cs="宋体"/>
          <w:i w:val="0"/>
          <w:iCs w:val="0"/>
          <w:caps w:val="0"/>
          <w:color w:val="191919"/>
          <w:spacing w:val="0"/>
          <w:kern w:val="0"/>
          <w:sz w:val="24"/>
          <w:szCs w:val="24"/>
          <w:shd w:val="clear" w:fill="FFFFFF"/>
          <w:lang w:val="en-US" w:eastAsia="zh-CN" w:bidi="ar"/>
        </w:rPr>
        <w:br w:type="textWrapping"/>
      </w:r>
      <w:r>
        <w:rPr>
          <w:rFonts w:hint="eastAsia" w:ascii="宋体" w:hAnsi="宋体" w:eastAsia="宋体" w:cs="宋体"/>
          <w:i w:val="0"/>
          <w:iCs w:val="0"/>
          <w:caps w:val="0"/>
          <w:color w:val="191919"/>
          <w:spacing w:val="0"/>
          <w:kern w:val="0"/>
          <w:sz w:val="24"/>
          <w:szCs w:val="24"/>
          <w:shd w:val="clear" w:fill="FFFFFF"/>
          <w:lang w:val="en-US" w:eastAsia="zh-CN" w:bidi="ar"/>
        </w:rPr>
        <w:t>　　 房地产估价行业作为向市场提供房地产价值评估咨询的中介单位，可以在基准地价更新、城市土地分等定级以及土地出让价格评估等方面向市场提供客观、公正的地价评估结果，为合理政府制定有关城市土地经营决策、积极引导城市土地投资趋向等方面发挥着十分重要的作用。</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191919"/>
          <w:spacing w:val="0"/>
          <w:kern w:val="0"/>
          <w:sz w:val="24"/>
          <w:szCs w:val="24"/>
          <w:shd w:val="clear" w:fill="FFFFFF"/>
          <w:lang w:val="en-US" w:eastAsia="zh-CN" w:bidi="ar"/>
        </w:rPr>
      </w:pP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191919"/>
          <w:spacing w:val="0"/>
          <w:kern w:val="0"/>
          <w:sz w:val="24"/>
          <w:szCs w:val="24"/>
          <w:shd w:val="clear" w:fill="FFFFFF"/>
          <w:lang w:val="en-US" w:eastAsia="zh-CN" w:bidi="ar"/>
        </w:rPr>
      </w:pPr>
      <w:r>
        <w:rPr>
          <w:rFonts w:hint="eastAsia" w:ascii="宋体" w:hAnsi="宋体" w:eastAsia="宋体" w:cs="宋体"/>
          <w:i w:val="0"/>
          <w:iCs w:val="0"/>
          <w:caps w:val="0"/>
          <w:color w:val="191919"/>
          <w:spacing w:val="0"/>
          <w:kern w:val="0"/>
          <w:sz w:val="24"/>
          <w:szCs w:val="24"/>
          <w:shd w:val="clear" w:fill="FFFFFF"/>
          <w:lang w:val="en-US" w:eastAsia="zh-CN" w:bidi="ar"/>
        </w:rPr>
        <w:t>深圳市深美林房地产土地资产评估有限公司作为一家成立十四年的专业机构，具备全国执业的房地产评估一级资质、土地评估资质，深美林评估始终以公平、公正的态度提供专业的服务。详情可关注“深美林评估”带您了解更多房产资产知识！</w:t>
      </w:r>
      <w:bookmarkStart w:id="0" w:name="_GoBack"/>
      <w:bookmarkEnd w:id="0"/>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191919"/>
          <w:spacing w:val="0"/>
          <w:kern w:val="0"/>
          <w:sz w:val="24"/>
          <w:szCs w:val="24"/>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67700"/>
    <w:multiLevelType w:val="singleLevel"/>
    <w:tmpl w:val="87067700"/>
    <w:lvl w:ilvl="0" w:tentative="0">
      <w:start w:val="1"/>
      <w:numFmt w:val="chineseCounting"/>
      <w:suff w:val="nothing"/>
      <w:lvlText w:val="%1、"/>
      <w:lvlJc w:val="left"/>
      <w:rPr>
        <w:rFonts w:hint="eastAsia"/>
      </w:rPr>
    </w:lvl>
  </w:abstractNum>
  <w:abstractNum w:abstractNumId="1">
    <w:nsid w:val="45A35CC3"/>
    <w:multiLevelType w:val="singleLevel"/>
    <w:tmpl w:val="45A35CC3"/>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1NjJiODhjNGYzYjE5ZDEwMjdiNGIyYzE2ZWRlOGEifQ=="/>
  </w:docVars>
  <w:rsids>
    <w:rsidRoot w:val="07850FB3"/>
    <w:rsid w:val="07850FB3"/>
    <w:rsid w:val="08B2109F"/>
    <w:rsid w:val="144B5F1B"/>
    <w:rsid w:val="1A33157D"/>
    <w:rsid w:val="2048644F"/>
    <w:rsid w:val="71967DB4"/>
    <w:rsid w:val="73D95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1886</Words>
  <Characters>1886</Characters>
  <Lines>0</Lines>
  <Paragraphs>0</Paragraphs>
  <TotalTime>17</TotalTime>
  <ScaleCrop>false</ScaleCrop>
  <LinksUpToDate>false</LinksUpToDate>
  <CharactersWithSpaces>1911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2021-05-28T10:51:00Z</dcterms:created>
  <dc:creator>三</dc:creator>
  <cp:lastModifiedBy>成家的男人</cp:lastModifiedBy>
  <dcterms:modified xsi:type="dcterms:W3CDTF">2022-07-21T06:00:14Z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ABA8DB0854704E1BAE0F5C3A1711BFA3</vt:lpwstr>
  </property>
</Properties>
</file>